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38"/>
        <w:gridCol w:w="3618"/>
      </w:tblGrid>
      <w:tr w:rsidR="00812C67" w:rsidRPr="0088307D">
        <w:tc>
          <w:tcPr>
            <w:tcW w:w="8856" w:type="dxa"/>
            <w:gridSpan w:val="2"/>
          </w:tcPr>
          <w:p w:rsidR="00812C67" w:rsidRPr="0088307D" w:rsidRDefault="00812C67" w:rsidP="00A33285">
            <w:pPr>
              <w:pStyle w:val="Heading1"/>
              <w:rPr>
                <w:rFonts w:ascii="Arial" w:hAnsi="Arial" w:cs="Arial"/>
                <w:sz w:val="32"/>
              </w:rPr>
            </w:pPr>
            <w:r w:rsidRPr="0088307D">
              <w:rPr>
                <w:rFonts w:ascii="Arial" w:hAnsi="Arial" w:cs="Arial"/>
                <w:sz w:val="32"/>
              </w:rPr>
              <w:t>That’s Me</w:t>
            </w:r>
          </w:p>
        </w:tc>
      </w:tr>
      <w:tr w:rsidR="00812C67" w:rsidRPr="0088307D">
        <w:trPr>
          <w:trHeight w:val="3482"/>
        </w:trPr>
        <w:tc>
          <w:tcPr>
            <w:tcW w:w="5238" w:type="dxa"/>
          </w:tcPr>
          <w:p w:rsidR="00812C67" w:rsidRPr="0088307D" w:rsidRDefault="00812C67">
            <w:pPr>
              <w:pStyle w:val="Heading2"/>
              <w:rPr>
                <w:rFonts w:ascii="Arial" w:hAnsi="Arial" w:cs="Arial"/>
              </w:rPr>
            </w:pPr>
            <w:r w:rsidRPr="0088307D">
              <w:rPr>
                <w:rFonts w:ascii="Arial" w:hAnsi="Arial" w:cs="Arial"/>
              </w:rPr>
              <w:t>Objective(s)</w:t>
            </w:r>
          </w:p>
          <w:p w:rsidR="00812C67" w:rsidRPr="0088307D" w:rsidRDefault="00812C67">
            <w:pPr>
              <w:rPr>
                <w:rFonts w:ascii="Arial" w:hAnsi="Arial" w:cs="Arial"/>
              </w:rPr>
            </w:pPr>
          </w:p>
          <w:p w:rsidR="00812C67" w:rsidRPr="0088307D" w:rsidRDefault="00812C67" w:rsidP="00692035">
            <w:pPr>
              <w:numPr>
                <w:ilvl w:val="0"/>
                <w:numId w:val="1"/>
              </w:numPr>
              <w:rPr>
                <w:rFonts w:ascii="Arial" w:hAnsi="Arial" w:cs="Arial"/>
              </w:rPr>
            </w:pPr>
            <w:r w:rsidRPr="0088307D">
              <w:rPr>
                <w:rFonts w:ascii="Arial" w:hAnsi="Arial" w:cs="Arial"/>
              </w:rPr>
              <w:t>To assess shared experiences or knowledge with an eye to commonalities and differences</w:t>
            </w:r>
            <w:r w:rsidRPr="0088307D">
              <w:rPr>
                <w:rFonts w:ascii="Arial" w:hAnsi="Arial" w:cs="Arial"/>
              </w:rPr>
              <w:tab/>
            </w:r>
          </w:p>
        </w:tc>
        <w:tc>
          <w:tcPr>
            <w:tcW w:w="3618" w:type="dxa"/>
          </w:tcPr>
          <w:p w:rsidR="00812C67" w:rsidRPr="0088307D" w:rsidRDefault="00812C67">
            <w:pPr>
              <w:pStyle w:val="Heading2"/>
              <w:rPr>
                <w:rFonts w:ascii="Arial" w:hAnsi="Arial" w:cs="Arial"/>
                <w:sz w:val="16"/>
              </w:rPr>
            </w:pPr>
          </w:p>
          <w:p w:rsidR="00812C67" w:rsidRPr="0088307D" w:rsidRDefault="00812C67">
            <w:pPr>
              <w:pStyle w:val="Heading2"/>
              <w:rPr>
                <w:rFonts w:ascii="Arial" w:hAnsi="Arial" w:cs="Arial"/>
              </w:rPr>
            </w:pPr>
            <w:r w:rsidRPr="0088307D">
              <w:rPr>
                <w:rFonts w:ascii="Arial" w:hAnsi="Arial" w:cs="Arial"/>
              </w:rPr>
              <w:t>Grade/Class _________________</w:t>
            </w:r>
          </w:p>
          <w:p w:rsidR="00812C67" w:rsidRPr="0088307D" w:rsidRDefault="00812C67">
            <w:pPr>
              <w:rPr>
                <w:rFonts w:ascii="Arial" w:hAnsi="Arial" w:cs="Arial"/>
                <w:b/>
              </w:rPr>
            </w:pPr>
          </w:p>
          <w:p w:rsidR="00812C67" w:rsidRPr="0088307D" w:rsidRDefault="00812C67">
            <w:pPr>
              <w:rPr>
                <w:rFonts w:ascii="Arial" w:hAnsi="Arial" w:cs="Arial"/>
              </w:rPr>
            </w:pPr>
            <w:r w:rsidRPr="0088307D">
              <w:rPr>
                <w:rFonts w:ascii="Arial" w:hAnsi="Arial" w:cs="Arial"/>
                <w:b/>
              </w:rPr>
              <w:t xml:space="preserve">Time </w:t>
            </w:r>
            <w:r w:rsidRPr="0088307D">
              <w:rPr>
                <w:rFonts w:ascii="Arial" w:hAnsi="Arial" w:cs="Arial"/>
              </w:rPr>
              <w:t>Allow 20+  minutes</w:t>
            </w:r>
          </w:p>
          <w:p w:rsidR="00812C67" w:rsidRPr="0088307D" w:rsidRDefault="00812C67">
            <w:pPr>
              <w:rPr>
                <w:rFonts w:ascii="Arial" w:hAnsi="Arial" w:cs="Arial"/>
              </w:rPr>
            </w:pPr>
          </w:p>
          <w:p w:rsidR="00812C67" w:rsidRPr="0088307D" w:rsidRDefault="00812C67">
            <w:pPr>
              <w:rPr>
                <w:rFonts w:ascii="Arial" w:hAnsi="Arial" w:cs="Arial"/>
              </w:rPr>
            </w:pPr>
            <w:r w:rsidRPr="0088307D">
              <w:rPr>
                <w:rFonts w:ascii="Arial" w:hAnsi="Arial" w:cs="Arial"/>
                <w:b/>
              </w:rPr>
              <w:t xml:space="preserve">Grouping </w:t>
            </w:r>
            <w:r w:rsidRPr="0088307D">
              <w:rPr>
                <w:rFonts w:ascii="Arial" w:hAnsi="Arial" w:cs="Arial"/>
              </w:rPr>
              <w:t>Whole class or large group</w:t>
            </w:r>
          </w:p>
          <w:p w:rsidR="00812C67" w:rsidRPr="0088307D" w:rsidRDefault="00812C67">
            <w:pPr>
              <w:rPr>
                <w:rFonts w:ascii="Arial" w:hAnsi="Arial" w:cs="Arial"/>
              </w:rPr>
            </w:pPr>
          </w:p>
          <w:p w:rsidR="00812C67" w:rsidRPr="0088307D" w:rsidRDefault="00812C67">
            <w:pPr>
              <w:pStyle w:val="Heading2"/>
              <w:rPr>
                <w:rFonts w:ascii="Arial" w:hAnsi="Arial" w:cs="Arial"/>
                <w:b w:val="0"/>
              </w:rPr>
            </w:pPr>
            <w:r w:rsidRPr="0088307D">
              <w:rPr>
                <w:rFonts w:ascii="Arial" w:hAnsi="Arial" w:cs="Arial"/>
              </w:rPr>
              <w:t xml:space="preserve">Materials </w:t>
            </w:r>
            <w:r w:rsidRPr="0088307D">
              <w:rPr>
                <w:rFonts w:ascii="Arial" w:hAnsi="Arial" w:cs="Arial"/>
                <w:b w:val="0"/>
              </w:rPr>
              <w:t>None (Chart paper/white board and marking pens can be used when brain storming a that’s me list.)</w:t>
            </w:r>
          </w:p>
        </w:tc>
      </w:tr>
      <w:tr w:rsidR="00812C67" w:rsidRPr="0088307D">
        <w:tc>
          <w:tcPr>
            <w:tcW w:w="8856" w:type="dxa"/>
            <w:gridSpan w:val="2"/>
          </w:tcPr>
          <w:p w:rsidR="00812C67" w:rsidRPr="0088307D" w:rsidRDefault="00812C67" w:rsidP="00A33285">
            <w:pPr>
              <w:pStyle w:val="Heading2"/>
              <w:rPr>
                <w:rFonts w:ascii="Arial" w:hAnsi="Arial" w:cs="Arial"/>
              </w:rPr>
            </w:pPr>
            <w:r w:rsidRPr="0088307D">
              <w:rPr>
                <w:rFonts w:ascii="Arial" w:hAnsi="Arial" w:cs="Arial"/>
              </w:rPr>
              <w:t>Instructions</w:t>
            </w:r>
          </w:p>
          <w:p w:rsidR="00812C67" w:rsidRPr="0088307D" w:rsidRDefault="00812C67" w:rsidP="009937DE">
            <w:pPr>
              <w:pStyle w:val="ListParagraph"/>
              <w:numPr>
                <w:ilvl w:val="0"/>
                <w:numId w:val="3"/>
              </w:numPr>
              <w:rPr>
                <w:rFonts w:ascii="Arial" w:hAnsi="Arial" w:cs="Arial"/>
                <w:color w:val="000000"/>
              </w:rPr>
            </w:pPr>
            <w:r w:rsidRPr="0088307D">
              <w:rPr>
                <w:rFonts w:ascii="Arial" w:hAnsi="Arial" w:cs="Arial"/>
                <w:color w:val="000000"/>
              </w:rPr>
              <w:t xml:space="preserve">This activity requires a list of information or characteristics to be prepared in advance.  The list can be created by the teacher, or can be generated from the class (in our training we brainstormed a list of activities that as teachers we use to assess prior knowledge). </w:t>
            </w:r>
          </w:p>
          <w:p w:rsidR="00812C67" w:rsidRPr="0088307D" w:rsidRDefault="00812C67" w:rsidP="009937DE">
            <w:pPr>
              <w:pStyle w:val="ListParagraph"/>
              <w:numPr>
                <w:ilvl w:val="0"/>
                <w:numId w:val="3"/>
              </w:numPr>
              <w:rPr>
                <w:rFonts w:ascii="Arial" w:hAnsi="Arial" w:cs="Arial"/>
                <w:color w:val="000000"/>
              </w:rPr>
            </w:pPr>
            <w:r w:rsidRPr="0088307D">
              <w:rPr>
                <w:rFonts w:ascii="Arial" w:hAnsi="Arial" w:cs="Arial"/>
                <w:color w:val="000000"/>
              </w:rPr>
              <w:t>Once the list is up, the students are asked to be prepared to show which statement is true to them by getting ready to stand up and call out “That’s me.” (in our training the prompt was, “which of these activities have you used in the last two weeks. Then for whichever activity had been used in the last two weeks, participants were asked to stand up.”</w:t>
            </w:r>
          </w:p>
          <w:p w:rsidR="00812C67" w:rsidRPr="0088307D" w:rsidRDefault="00812C67" w:rsidP="009937DE">
            <w:pPr>
              <w:pStyle w:val="ListParagraph"/>
              <w:numPr>
                <w:ilvl w:val="0"/>
                <w:numId w:val="3"/>
              </w:numPr>
              <w:rPr>
                <w:rFonts w:ascii="Arial" w:hAnsi="Arial" w:cs="Arial"/>
                <w:color w:val="000000"/>
              </w:rPr>
            </w:pPr>
            <w:r w:rsidRPr="0088307D">
              <w:rPr>
                <w:rFonts w:ascii="Arial" w:hAnsi="Arial" w:cs="Arial"/>
                <w:color w:val="000000"/>
              </w:rPr>
              <w:t>Timing matters here. Let them know that they will be required to respond as a group all at the same time. Ask them to self-monitor and be aware of each other. Sometimes, this requires the instructor to count “one, two, three... before the students call out “That’s me.”</w:t>
            </w:r>
          </w:p>
          <w:p w:rsidR="00812C67" w:rsidRPr="0088307D" w:rsidRDefault="00812C67" w:rsidP="00532FA6">
            <w:pPr>
              <w:rPr>
                <w:rFonts w:ascii="Arial" w:hAnsi="Arial" w:cs="Arial"/>
                <w:color w:val="000000"/>
              </w:rPr>
            </w:pPr>
          </w:p>
          <w:p w:rsidR="00812C67" w:rsidRPr="0088307D" w:rsidRDefault="00812C67" w:rsidP="00F600DF">
            <w:pPr>
              <w:rPr>
                <w:rFonts w:ascii="Arial" w:hAnsi="Arial" w:cs="Arial"/>
              </w:rPr>
            </w:pPr>
          </w:p>
        </w:tc>
      </w:tr>
    </w:tbl>
    <w:p w:rsidR="00812C67" w:rsidRPr="0088307D" w:rsidRDefault="00812C67" w:rsidP="00A33285">
      <w:pPr>
        <w:rPr>
          <w:rFonts w:ascii="Arial" w:hAnsi="Arial" w:cs="Arial"/>
        </w:rPr>
      </w:pPr>
    </w:p>
    <w:p w:rsidR="00812C67" w:rsidRPr="0088307D" w:rsidRDefault="00812C67" w:rsidP="00A33285">
      <w:pPr>
        <w:rPr>
          <w:rFonts w:ascii="Arial" w:hAnsi="Arial" w:cs="Arial"/>
        </w:rPr>
      </w:pPr>
    </w:p>
    <w:p w:rsidR="00812C67" w:rsidRPr="0088307D" w:rsidRDefault="00812C67">
      <w:pPr>
        <w:rPr>
          <w:rFonts w:ascii="Arial" w:hAnsi="Arial" w:cs="Arial"/>
        </w:rPr>
      </w:pPr>
    </w:p>
    <w:sectPr w:rsidR="00812C67" w:rsidRPr="0088307D" w:rsidSect="00A33285">
      <w:foot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C67" w:rsidRDefault="00812C67">
      <w:r>
        <w:separator/>
      </w:r>
    </w:p>
  </w:endnote>
  <w:endnote w:type="continuationSeparator" w:id="1">
    <w:p w:rsidR="00812C67" w:rsidRDefault="00812C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Chalkboard">
    <w:altName w:val="Kristen ITC"/>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C67" w:rsidRPr="00B735D4" w:rsidRDefault="00812C67">
    <w:pPr>
      <w:pStyle w:val="Footer"/>
      <w:rPr>
        <w:rFonts w:ascii="Arial" w:hAnsi="Arial" w:cs="Arial"/>
        <w:color w:val="999999"/>
        <w:sz w:val="18"/>
        <w:szCs w:val="18"/>
      </w:rPr>
    </w:pPr>
    <w:r w:rsidRPr="00B735D4">
      <w:rPr>
        <w:rFonts w:ascii="Arial" w:hAnsi="Arial" w:cs="Arial"/>
        <w:color w:val="999999"/>
        <w:sz w:val="18"/>
        <w:szCs w:val="18"/>
      </w:rPr>
      <w:fldChar w:fldCharType="begin"/>
    </w:r>
    <w:r w:rsidRPr="00B735D4">
      <w:rPr>
        <w:rFonts w:ascii="Arial" w:hAnsi="Arial" w:cs="Arial"/>
        <w:color w:val="999999"/>
        <w:sz w:val="18"/>
        <w:szCs w:val="18"/>
      </w:rPr>
      <w:instrText xml:space="preserve"> FILENAME </w:instrText>
    </w:r>
    <w:r w:rsidRPr="00B735D4">
      <w:rPr>
        <w:rFonts w:ascii="Arial" w:hAnsi="Arial" w:cs="Arial"/>
        <w:color w:val="999999"/>
        <w:sz w:val="18"/>
        <w:szCs w:val="18"/>
      </w:rPr>
      <w:fldChar w:fldCharType="separate"/>
    </w:r>
    <w:r>
      <w:rPr>
        <w:rFonts w:ascii="Arial" w:hAnsi="Arial" w:cs="Arial"/>
        <w:noProof/>
        <w:color w:val="999999"/>
        <w:sz w:val="18"/>
        <w:szCs w:val="18"/>
      </w:rPr>
      <w:t>Blue That's Me 0809</w:t>
    </w:r>
    <w:r w:rsidRPr="00B735D4">
      <w:rPr>
        <w:rFonts w:ascii="Arial" w:hAnsi="Arial" w:cs="Arial"/>
        <w:color w:val="999999"/>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C67" w:rsidRDefault="00812C67">
      <w:r>
        <w:separator/>
      </w:r>
    </w:p>
  </w:footnote>
  <w:footnote w:type="continuationSeparator" w:id="1">
    <w:p w:rsidR="00812C67" w:rsidRDefault="00812C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479EA"/>
    <w:multiLevelType w:val="hybridMultilevel"/>
    <w:tmpl w:val="4ADC62EC"/>
    <w:lvl w:ilvl="0" w:tplc="625CEC98">
      <w:start w:val="1"/>
      <w:numFmt w:val="decimal"/>
      <w:lvlText w:val="%1."/>
      <w:lvlJc w:val="left"/>
      <w:pPr>
        <w:ind w:left="560" w:hanging="360"/>
      </w:pPr>
      <w:rPr>
        <w:rFonts w:cs="Times New Roman" w:hint="default"/>
      </w:rPr>
    </w:lvl>
    <w:lvl w:ilvl="1" w:tplc="04090019" w:tentative="1">
      <w:start w:val="1"/>
      <w:numFmt w:val="lowerLetter"/>
      <w:lvlText w:val="%2."/>
      <w:lvlJc w:val="left"/>
      <w:pPr>
        <w:ind w:left="1280" w:hanging="360"/>
      </w:pPr>
      <w:rPr>
        <w:rFonts w:cs="Times New Roman"/>
      </w:rPr>
    </w:lvl>
    <w:lvl w:ilvl="2" w:tplc="0409001B" w:tentative="1">
      <w:start w:val="1"/>
      <w:numFmt w:val="lowerRoman"/>
      <w:lvlText w:val="%3."/>
      <w:lvlJc w:val="right"/>
      <w:pPr>
        <w:ind w:left="2000" w:hanging="180"/>
      </w:pPr>
      <w:rPr>
        <w:rFonts w:cs="Times New Roman"/>
      </w:rPr>
    </w:lvl>
    <w:lvl w:ilvl="3" w:tplc="0409000F" w:tentative="1">
      <w:start w:val="1"/>
      <w:numFmt w:val="decimal"/>
      <w:lvlText w:val="%4."/>
      <w:lvlJc w:val="left"/>
      <w:pPr>
        <w:ind w:left="2720" w:hanging="360"/>
      </w:pPr>
      <w:rPr>
        <w:rFonts w:cs="Times New Roman"/>
      </w:rPr>
    </w:lvl>
    <w:lvl w:ilvl="4" w:tplc="04090019" w:tentative="1">
      <w:start w:val="1"/>
      <w:numFmt w:val="lowerLetter"/>
      <w:lvlText w:val="%5."/>
      <w:lvlJc w:val="left"/>
      <w:pPr>
        <w:ind w:left="3440" w:hanging="360"/>
      </w:pPr>
      <w:rPr>
        <w:rFonts w:cs="Times New Roman"/>
      </w:rPr>
    </w:lvl>
    <w:lvl w:ilvl="5" w:tplc="0409001B" w:tentative="1">
      <w:start w:val="1"/>
      <w:numFmt w:val="lowerRoman"/>
      <w:lvlText w:val="%6."/>
      <w:lvlJc w:val="right"/>
      <w:pPr>
        <w:ind w:left="4160" w:hanging="180"/>
      </w:pPr>
      <w:rPr>
        <w:rFonts w:cs="Times New Roman"/>
      </w:rPr>
    </w:lvl>
    <w:lvl w:ilvl="6" w:tplc="0409000F" w:tentative="1">
      <w:start w:val="1"/>
      <w:numFmt w:val="decimal"/>
      <w:lvlText w:val="%7."/>
      <w:lvlJc w:val="left"/>
      <w:pPr>
        <w:ind w:left="4880" w:hanging="360"/>
      </w:pPr>
      <w:rPr>
        <w:rFonts w:cs="Times New Roman"/>
      </w:rPr>
    </w:lvl>
    <w:lvl w:ilvl="7" w:tplc="04090019" w:tentative="1">
      <w:start w:val="1"/>
      <w:numFmt w:val="lowerLetter"/>
      <w:lvlText w:val="%8."/>
      <w:lvlJc w:val="left"/>
      <w:pPr>
        <w:ind w:left="5600" w:hanging="360"/>
      </w:pPr>
      <w:rPr>
        <w:rFonts w:cs="Times New Roman"/>
      </w:rPr>
    </w:lvl>
    <w:lvl w:ilvl="8" w:tplc="0409001B" w:tentative="1">
      <w:start w:val="1"/>
      <w:numFmt w:val="lowerRoman"/>
      <w:lvlText w:val="%9."/>
      <w:lvlJc w:val="right"/>
      <w:pPr>
        <w:ind w:left="6320" w:hanging="180"/>
      </w:pPr>
      <w:rPr>
        <w:rFonts w:cs="Times New Roman"/>
      </w:rPr>
    </w:lvl>
  </w:abstractNum>
  <w:abstractNum w:abstractNumId="1">
    <w:nsid w:val="159D5456"/>
    <w:multiLevelType w:val="singleLevel"/>
    <w:tmpl w:val="FF0C0474"/>
    <w:lvl w:ilvl="0">
      <w:start w:val="1"/>
      <w:numFmt w:val="decimal"/>
      <w:lvlText w:val="%1."/>
      <w:lvlJc w:val="left"/>
      <w:pPr>
        <w:tabs>
          <w:tab w:val="num" w:pos="720"/>
        </w:tabs>
        <w:ind w:left="720" w:hanging="360"/>
      </w:pPr>
      <w:rPr>
        <w:rFonts w:cs="Times New Roman" w:hint="default"/>
      </w:rPr>
    </w:lvl>
  </w:abstractNum>
  <w:abstractNum w:abstractNumId="2">
    <w:nsid w:val="58CC48F0"/>
    <w:multiLevelType w:val="hybridMultilevel"/>
    <w:tmpl w:val="C26A0C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3285"/>
    <w:rsid w:val="000751E2"/>
    <w:rsid w:val="003944E9"/>
    <w:rsid w:val="003E33C8"/>
    <w:rsid w:val="00532FA6"/>
    <w:rsid w:val="00692035"/>
    <w:rsid w:val="00812C67"/>
    <w:rsid w:val="0088307D"/>
    <w:rsid w:val="008838CA"/>
    <w:rsid w:val="008F78DE"/>
    <w:rsid w:val="00924C1E"/>
    <w:rsid w:val="009937DE"/>
    <w:rsid w:val="009B32C1"/>
    <w:rsid w:val="00A33285"/>
    <w:rsid w:val="00B01BBA"/>
    <w:rsid w:val="00B735D4"/>
    <w:rsid w:val="00D70890"/>
    <w:rsid w:val="00E73F6A"/>
    <w:rsid w:val="00F600DF"/>
    <w:rsid w:val="00FA00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285"/>
    <w:rPr>
      <w:rFonts w:ascii="Times" w:hAnsi="Times"/>
      <w:sz w:val="24"/>
      <w:szCs w:val="20"/>
    </w:rPr>
  </w:style>
  <w:style w:type="paragraph" w:styleId="Heading1">
    <w:name w:val="heading 1"/>
    <w:basedOn w:val="Normal"/>
    <w:next w:val="Normal"/>
    <w:link w:val="Heading1Char"/>
    <w:uiPriority w:val="99"/>
    <w:qFormat/>
    <w:rsid w:val="00A33285"/>
    <w:pPr>
      <w:keepNext/>
      <w:jc w:val="center"/>
      <w:outlineLvl w:val="0"/>
    </w:pPr>
    <w:rPr>
      <w:rFonts w:ascii="Chalkboard" w:hAnsi="Chalkboard"/>
      <w:b/>
    </w:rPr>
  </w:style>
  <w:style w:type="paragraph" w:styleId="Heading2">
    <w:name w:val="heading 2"/>
    <w:basedOn w:val="Normal"/>
    <w:next w:val="Normal"/>
    <w:link w:val="Heading2Char"/>
    <w:uiPriority w:val="99"/>
    <w:qFormat/>
    <w:rsid w:val="00A33285"/>
    <w:pPr>
      <w:keepNext/>
      <w:outlineLvl w:val="1"/>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33285"/>
    <w:rPr>
      <w:rFonts w:ascii="Chalkboard" w:hAnsi="Chalkboard" w:cs="Times New Roman"/>
      <w:b/>
      <w:sz w:val="24"/>
    </w:rPr>
  </w:style>
  <w:style w:type="character" w:customStyle="1" w:styleId="Heading2Char">
    <w:name w:val="Heading 2 Char"/>
    <w:basedOn w:val="DefaultParagraphFont"/>
    <w:link w:val="Heading2"/>
    <w:uiPriority w:val="99"/>
    <w:locked/>
    <w:rsid w:val="00A33285"/>
    <w:rPr>
      <w:rFonts w:ascii="Times" w:hAnsi="Times" w:cs="Times New Roman"/>
      <w:b/>
      <w:sz w:val="24"/>
    </w:rPr>
  </w:style>
  <w:style w:type="paragraph" w:styleId="ListParagraph">
    <w:name w:val="List Paragraph"/>
    <w:basedOn w:val="Normal"/>
    <w:uiPriority w:val="99"/>
    <w:qFormat/>
    <w:rsid w:val="00A33285"/>
    <w:pPr>
      <w:ind w:left="720"/>
      <w:contextualSpacing/>
    </w:pPr>
  </w:style>
  <w:style w:type="paragraph" w:styleId="Header">
    <w:name w:val="header"/>
    <w:basedOn w:val="Normal"/>
    <w:link w:val="HeaderChar"/>
    <w:uiPriority w:val="99"/>
    <w:rsid w:val="00B735D4"/>
    <w:pPr>
      <w:tabs>
        <w:tab w:val="center" w:pos="4320"/>
        <w:tab w:val="right" w:pos="8640"/>
      </w:tabs>
    </w:pPr>
  </w:style>
  <w:style w:type="character" w:customStyle="1" w:styleId="HeaderChar">
    <w:name w:val="Header Char"/>
    <w:basedOn w:val="DefaultParagraphFont"/>
    <w:link w:val="Header"/>
    <w:uiPriority w:val="99"/>
    <w:semiHidden/>
    <w:rsid w:val="00B53B11"/>
    <w:rPr>
      <w:rFonts w:ascii="Times" w:hAnsi="Times"/>
      <w:sz w:val="24"/>
      <w:szCs w:val="20"/>
    </w:rPr>
  </w:style>
  <w:style w:type="paragraph" w:styleId="Footer">
    <w:name w:val="footer"/>
    <w:basedOn w:val="Normal"/>
    <w:link w:val="FooterChar"/>
    <w:uiPriority w:val="99"/>
    <w:rsid w:val="00B735D4"/>
    <w:pPr>
      <w:tabs>
        <w:tab w:val="center" w:pos="4320"/>
        <w:tab w:val="right" w:pos="8640"/>
      </w:tabs>
    </w:pPr>
  </w:style>
  <w:style w:type="character" w:customStyle="1" w:styleId="FooterChar">
    <w:name w:val="Footer Char"/>
    <w:basedOn w:val="DefaultParagraphFont"/>
    <w:link w:val="Footer"/>
    <w:uiPriority w:val="99"/>
    <w:semiHidden/>
    <w:rsid w:val="00B53B11"/>
    <w:rPr>
      <w:rFonts w:ascii="Times" w:hAnsi="Times"/>
      <w:sz w:val="24"/>
      <w:szCs w:val="20"/>
    </w:rPr>
  </w:style>
  <w:style w:type="paragraph" w:styleId="BalloonText">
    <w:name w:val="Balloon Text"/>
    <w:basedOn w:val="Normal"/>
    <w:link w:val="BalloonTextChar"/>
    <w:uiPriority w:val="99"/>
    <w:semiHidden/>
    <w:rsid w:val="00E73F6A"/>
    <w:rPr>
      <w:rFonts w:ascii="Tahoma" w:hAnsi="Tahoma" w:cs="Tahoma"/>
      <w:sz w:val="16"/>
      <w:szCs w:val="16"/>
    </w:rPr>
  </w:style>
  <w:style w:type="character" w:customStyle="1" w:styleId="BalloonTextChar">
    <w:name w:val="Balloon Text Char"/>
    <w:basedOn w:val="DefaultParagraphFont"/>
    <w:link w:val="BalloonText"/>
    <w:uiPriority w:val="99"/>
    <w:semiHidden/>
    <w:rsid w:val="00B53B1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TotalTime>
  <Pages>1</Pages>
  <Words>184</Words>
  <Characters>1049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Horaites</dc:creator>
  <cp:keywords/>
  <dc:description/>
  <cp:lastModifiedBy>CIS</cp:lastModifiedBy>
  <cp:revision>4</cp:revision>
  <cp:lastPrinted>2009-08-10T22:13:00Z</cp:lastPrinted>
  <dcterms:created xsi:type="dcterms:W3CDTF">2009-06-05T18:28:00Z</dcterms:created>
  <dcterms:modified xsi:type="dcterms:W3CDTF">2009-08-10T22:13:00Z</dcterms:modified>
</cp:coreProperties>
</file>