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5A" w:rsidRDefault="005E56C0">
      <w:pPr>
        <w:pStyle w:val="BodyText"/>
        <w:spacing w:before="198"/>
        <w:ind w:left="3222" w:right="2909"/>
        <w:jc w:val="center"/>
        <w:rPr>
          <w:rFonts w:ascii="Arial Narrow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628015</wp:posOffset>
            </wp:positionH>
            <wp:positionV relativeFrom="paragraph">
              <wp:posOffset>57308</wp:posOffset>
            </wp:positionV>
            <wp:extent cx="1506855" cy="4286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5783579</wp:posOffset>
            </wp:positionH>
            <wp:positionV relativeFrom="paragraph">
              <wp:posOffset>793</wp:posOffset>
            </wp:positionV>
            <wp:extent cx="1289050" cy="485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</w:rPr>
        <w:t>ODHS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|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OHA SHARED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SERVICE</w:t>
      </w:r>
    </w:p>
    <w:p w:rsidR="00B3655A" w:rsidRDefault="005E56C0">
      <w:pPr>
        <w:pStyle w:val="BodyText"/>
        <w:spacing w:before="60"/>
        <w:ind w:left="3222" w:right="2912"/>
        <w:jc w:val="center"/>
        <w:rPr>
          <w:rFonts w:ascii="Arial Narr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245745</wp:posOffset>
                </wp:positionV>
                <wp:extent cx="6454140" cy="1905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4140" cy="19050"/>
                        </a:xfrm>
                        <a:custGeom>
                          <a:avLst/>
                          <a:gdLst>
                            <a:gd name="T0" fmla="+- 0 11140 977"/>
                            <a:gd name="T1" fmla="*/ T0 w 10164"/>
                            <a:gd name="T2" fmla="+- 0 387 387"/>
                            <a:gd name="T3" fmla="*/ 387 h 30"/>
                            <a:gd name="T4" fmla="+- 0 11140 977"/>
                            <a:gd name="T5" fmla="*/ T4 w 10164"/>
                            <a:gd name="T6" fmla="+- 0 387 387"/>
                            <a:gd name="T7" fmla="*/ 387 h 30"/>
                            <a:gd name="T8" fmla="+- 0 3459 977"/>
                            <a:gd name="T9" fmla="*/ T8 w 10164"/>
                            <a:gd name="T10" fmla="+- 0 387 387"/>
                            <a:gd name="T11" fmla="*/ 387 h 30"/>
                            <a:gd name="T12" fmla="+- 0 3459 977"/>
                            <a:gd name="T13" fmla="*/ T12 w 10164"/>
                            <a:gd name="T14" fmla="+- 0 387 387"/>
                            <a:gd name="T15" fmla="*/ 387 h 30"/>
                            <a:gd name="T16" fmla="+- 0 977 977"/>
                            <a:gd name="T17" fmla="*/ T16 w 10164"/>
                            <a:gd name="T18" fmla="+- 0 387 387"/>
                            <a:gd name="T19" fmla="*/ 387 h 30"/>
                            <a:gd name="T20" fmla="+- 0 977 977"/>
                            <a:gd name="T21" fmla="*/ T20 w 10164"/>
                            <a:gd name="T22" fmla="+- 0 416 387"/>
                            <a:gd name="T23" fmla="*/ 416 h 30"/>
                            <a:gd name="T24" fmla="+- 0 3473 977"/>
                            <a:gd name="T25" fmla="*/ T24 w 10164"/>
                            <a:gd name="T26" fmla="+- 0 416 387"/>
                            <a:gd name="T27" fmla="*/ 416 h 30"/>
                            <a:gd name="T28" fmla="+- 0 3473 977"/>
                            <a:gd name="T29" fmla="*/ T28 w 10164"/>
                            <a:gd name="T30" fmla="+- 0 416 387"/>
                            <a:gd name="T31" fmla="*/ 416 h 30"/>
                            <a:gd name="T32" fmla="+- 0 3488 977"/>
                            <a:gd name="T33" fmla="*/ T32 w 10164"/>
                            <a:gd name="T34" fmla="+- 0 416 387"/>
                            <a:gd name="T35" fmla="*/ 416 h 30"/>
                            <a:gd name="T36" fmla="+- 0 8987 977"/>
                            <a:gd name="T37" fmla="*/ T36 w 10164"/>
                            <a:gd name="T38" fmla="+- 0 416 387"/>
                            <a:gd name="T39" fmla="*/ 416 h 30"/>
                            <a:gd name="T40" fmla="+- 0 9001 977"/>
                            <a:gd name="T41" fmla="*/ T40 w 10164"/>
                            <a:gd name="T42" fmla="+- 0 416 387"/>
                            <a:gd name="T43" fmla="*/ 416 h 30"/>
                            <a:gd name="T44" fmla="+- 0 9016 977"/>
                            <a:gd name="T45" fmla="*/ T44 w 10164"/>
                            <a:gd name="T46" fmla="+- 0 416 387"/>
                            <a:gd name="T47" fmla="*/ 416 h 30"/>
                            <a:gd name="T48" fmla="+- 0 11140 977"/>
                            <a:gd name="T49" fmla="*/ T48 w 10164"/>
                            <a:gd name="T50" fmla="+- 0 416 387"/>
                            <a:gd name="T51" fmla="*/ 416 h 30"/>
                            <a:gd name="T52" fmla="+- 0 11140 977"/>
                            <a:gd name="T53" fmla="*/ T52 w 10164"/>
                            <a:gd name="T54" fmla="+- 0 387 387"/>
                            <a:gd name="T55" fmla="*/ 387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164" h="30">
                              <a:moveTo>
                                <a:pt x="10163" y="0"/>
                              </a:moveTo>
                              <a:lnTo>
                                <a:pt x="10163" y="0"/>
                              </a:lnTo>
                              <a:lnTo>
                                <a:pt x="2482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496" y="29"/>
                              </a:lnTo>
                              <a:lnTo>
                                <a:pt x="2511" y="29"/>
                              </a:lnTo>
                              <a:lnTo>
                                <a:pt x="8010" y="29"/>
                              </a:lnTo>
                              <a:lnTo>
                                <a:pt x="8024" y="29"/>
                              </a:lnTo>
                              <a:lnTo>
                                <a:pt x="8039" y="29"/>
                              </a:lnTo>
                              <a:lnTo>
                                <a:pt x="10163" y="29"/>
                              </a:lnTo>
                              <a:lnTo>
                                <a:pt x="10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BDDC5" id="Freeform 2" o:spid="_x0000_s1026" style="position:absolute;margin-left:48.85pt;margin-top:19.35pt;width:508.2pt;height:1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6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" path="m10163,r,l2482,,,,,29r2496,l2511,29r5499,l8024,29r15,l10163,29r,-29xe" fillcolor="black" stroked="f">
                <v:path arrowok="t" o:connecttype="custom" o:connectlocs="6453505,245745;6453505,245745;1576070,245745;1576070,245745;0,245745;0,264160;1584960,264160;1584960,264160;1594485,264160;5086350,264160;5095240,264160;5104765,264160;6453505,264160;6453505,245745" o:connectangles="0,0,0,0,0,0,0,0,0,0,0,0,0,0"/>
                <w10:wrap type="topAndBottom" anchorx="page"/>
              </v:shape>
            </w:pict>
          </mc:Fallback>
        </mc:AlternateContent>
      </w:r>
      <w:r>
        <w:rPr>
          <w:rFonts w:ascii="Arial Narrow"/>
        </w:rPr>
        <w:t>COVID-19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Response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Recovery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Unit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</w:rPr>
        <w:t>(CRRU)</w:t>
      </w:r>
    </w:p>
    <w:p w:rsidR="00B3655A" w:rsidRDefault="00B3655A">
      <w:pPr>
        <w:pStyle w:val="BodyText"/>
        <w:rPr>
          <w:rFonts w:ascii="Arial Narrow"/>
          <w:sz w:val="20"/>
        </w:rPr>
      </w:pPr>
    </w:p>
    <w:p w:rsidR="00B3655A" w:rsidRDefault="005E56C0">
      <w:pPr>
        <w:pStyle w:val="Title"/>
      </w:pPr>
      <w:r>
        <w:t>Understanding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COVID-19</w:t>
      </w:r>
      <w:r>
        <w:rPr>
          <w:spacing w:val="-3"/>
        </w:rPr>
        <w:t xml:space="preserve"> </w:t>
      </w:r>
      <w:r>
        <w:t>result</w:t>
      </w:r>
    </w:p>
    <w:p w:rsidR="00B3655A" w:rsidRDefault="005E56C0">
      <w:pPr>
        <w:spacing w:before="363" w:line="242" w:lineRule="auto"/>
        <w:ind w:left="306" w:right="1029"/>
        <w:rPr>
          <w:i/>
          <w:sz w:val="24"/>
        </w:rPr>
      </w:pPr>
      <w:r>
        <w:rPr>
          <w:rFonts w:ascii="Arial-BoldItalicMT"/>
          <w:b/>
          <w:i/>
          <w:color w:val="231F20"/>
          <w:sz w:val="24"/>
        </w:rPr>
        <w:t xml:space="preserve">School instructions: </w:t>
      </w:r>
      <w:r>
        <w:rPr>
          <w:i/>
          <w:color w:val="231F20"/>
          <w:sz w:val="24"/>
        </w:rPr>
        <w:t>The following information should be printed and provided to the</w:t>
      </w:r>
      <w:r>
        <w:rPr>
          <w:i/>
          <w:color w:val="231F20"/>
          <w:spacing w:val="-64"/>
          <w:sz w:val="24"/>
        </w:rPr>
        <w:t xml:space="preserve"> </w:t>
      </w:r>
      <w:r>
        <w:rPr>
          <w:i/>
          <w:color w:val="231F20"/>
          <w:sz w:val="24"/>
        </w:rPr>
        <w:t>parent</w:t>
      </w:r>
      <w:r>
        <w:rPr>
          <w:i/>
          <w:color w:val="231F20"/>
          <w:spacing w:val="-3"/>
          <w:sz w:val="24"/>
        </w:rPr>
        <w:t xml:space="preserve"> </w:t>
      </w:r>
      <w:r>
        <w:rPr>
          <w:i/>
          <w:color w:val="231F20"/>
          <w:sz w:val="24"/>
        </w:rPr>
        <w:t>or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guardian of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the student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tested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or the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staff member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z w:val="24"/>
        </w:rPr>
        <w:t>tested.</w:t>
      </w:r>
    </w:p>
    <w:p w:rsidR="00B3655A" w:rsidRDefault="00B3655A">
      <w:pPr>
        <w:pStyle w:val="BodyText"/>
        <w:rPr>
          <w:i/>
          <w:sz w:val="26"/>
        </w:rPr>
      </w:pPr>
    </w:p>
    <w:p w:rsidR="00B3655A" w:rsidRDefault="005E56C0">
      <w:pPr>
        <w:tabs>
          <w:tab w:val="left" w:pos="10212"/>
        </w:tabs>
        <w:spacing w:before="184" w:line="458" w:lineRule="auto"/>
        <w:ind w:left="311" w:right="225"/>
        <w:rPr>
          <w:b/>
          <w:sz w:val="24"/>
        </w:rPr>
      </w:pPr>
      <w:r>
        <w:rPr>
          <w:b/>
          <w:color w:val="231F20"/>
          <w:sz w:val="24"/>
        </w:rPr>
        <w:t>Student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 xml:space="preserve">name: 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  <w:u w:val="single" w:color="000000"/>
        </w:rPr>
        <w:t xml:space="preserve"> </w:t>
      </w:r>
      <w:r>
        <w:rPr>
          <w:b/>
          <w:color w:val="231F20"/>
          <w:sz w:val="24"/>
          <w:u w:val="single" w:color="000000"/>
        </w:rPr>
        <w:tab/>
      </w:r>
      <w:r>
        <w:rPr>
          <w:b/>
          <w:color w:val="231F20"/>
          <w:sz w:val="24"/>
        </w:rPr>
        <w:t xml:space="preserve"> Date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 xml:space="preserve">test: 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  <w:u w:val="single" w:color="000000"/>
        </w:rPr>
        <w:t xml:space="preserve"> </w:t>
      </w:r>
      <w:r>
        <w:rPr>
          <w:b/>
          <w:color w:val="231F20"/>
          <w:sz w:val="24"/>
          <w:u w:val="single" w:color="000000"/>
        </w:rPr>
        <w:tab/>
      </w:r>
    </w:p>
    <w:p w:rsidR="00B3655A" w:rsidRDefault="005E56C0">
      <w:pPr>
        <w:pStyle w:val="BodyText"/>
        <w:spacing w:line="244" w:lineRule="auto"/>
        <w:ind w:left="306" w:right="429"/>
      </w:pPr>
      <w:r>
        <w:rPr>
          <w:color w:val="231F20"/>
        </w:rPr>
        <w:t xml:space="preserve">Today, you/your student tested </w:t>
      </w:r>
      <w:r>
        <w:rPr>
          <w:b/>
          <w:color w:val="231F20"/>
        </w:rPr>
        <w:t xml:space="preserve">negative </w:t>
      </w:r>
      <w:r>
        <w:rPr>
          <w:color w:val="231F20"/>
        </w:rPr>
        <w:t>for COVID-19. This means that it is less likely that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you/your student are infected with COVID-19. However, falsely negative test results may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 infected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COVID-19.</w:t>
      </w:r>
    </w:p>
    <w:p w:rsidR="00B3655A" w:rsidRDefault="00B3655A">
      <w:pPr>
        <w:pStyle w:val="BodyText"/>
        <w:spacing w:before="11"/>
        <w:rPr>
          <w:sz w:val="20"/>
        </w:rPr>
      </w:pPr>
    </w:p>
    <w:p w:rsidR="00B3655A" w:rsidRDefault="005E56C0">
      <w:pPr>
        <w:pStyle w:val="BodyText"/>
        <w:spacing w:line="244" w:lineRule="auto"/>
        <w:ind w:left="306" w:right="162"/>
      </w:pPr>
      <w:r>
        <w:rPr>
          <w:color w:val="231F20"/>
        </w:rPr>
        <w:t>If you/your student have symptoms consistent with COVID-19, please call your 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provider for additional information. Follow-up testing with a more accurate COVID-19 test may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be recommended. You/your student may not return to school until all symptoms are improving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you/your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fever-free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fever-reducing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medications.</w:t>
      </w:r>
    </w:p>
    <w:p w:rsidR="00B3655A" w:rsidRDefault="00B3655A">
      <w:pPr>
        <w:pStyle w:val="BodyText"/>
        <w:spacing w:before="9"/>
        <w:rPr>
          <w:sz w:val="20"/>
        </w:rPr>
      </w:pPr>
    </w:p>
    <w:p w:rsidR="00B3655A" w:rsidRPr="00703C32" w:rsidRDefault="005E56C0" w:rsidP="00703C32">
      <w:pPr>
        <w:pStyle w:val="BodyText"/>
        <w:tabs>
          <w:tab w:val="left" w:pos="4075"/>
        </w:tabs>
        <w:spacing w:line="244" w:lineRule="auto"/>
        <w:ind w:left="306" w:right="322"/>
        <w:rPr>
          <w:color w:val="231F20"/>
          <w:u w:val="single" w:color="231F20"/>
        </w:rPr>
      </w:pPr>
      <w:r>
        <w:rPr>
          <w:color w:val="231F20"/>
        </w:rPr>
        <w:t>If you/your student have had close contact with a person infected withCOVID-19 within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last 14 days, you may meet criteria as a “presumptive case” of COVID-19, even with today’s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negative test result. Any person with symptoms compatible with COVID-19 who has had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close contact with a case of COVID-19 within the last 14 days should contact their primary care provider or the local public</w:t>
      </w:r>
      <w:r w:rsidR="00703C32">
        <w:rPr>
          <w:color w:val="231F20"/>
        </w:rPr>
        <w:t xml:space="preserve"> </w:t>
      </w:r>
      <w:bookmarkStart w:id="0" w:name="_GoBack"/>
      <w:bookmarkEnd w:id="0"/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3"/>
        </w:rPr>
        <w:t xml:space="preserve"> </w:t>
      </w:r>
      <w:r w:rsidRPr="00703C32">
        <w:rPr>
          <w:color w:val="231F20"/>
        </w:rPr>
        <w:t>at</w:t>
      </w:r>
      <w:r w:rsidR="00703C32" w:rsidRPr="00703C32">
        <w:rPr>
          <w:color w:val="231F20"/>
          <w:u w:color="231F20"/>
        </w:rPr>
        <w:t xml:space="preserve"> 541</w:t>
      </w:r>
      <w:r w:rsidR="00703C32">
        <w:rPr>
          <w:color w:val="231F20"/>
          <w:u w:color="231F20"/>
        </w:rPr>
        <w:t>-</w:t>
      </w:r>
      <w:r w:rsidR="00703C32" w:rsidRPr="00703C32">
        <w:rPr>
          <w:color w:val="231F20"/>
          <w:u w:color="231F20"/>
        </w:rPr>
        <w:t>774</w:t>
      </w:r>
      <w:r w:rsidR="00703C32">
        <w:rPr>
          <w:color w:val="231F20"/>
          <w:u w:color="231F20"/>
        </w:rPr>
        <w:t>-</w:t>
      </w:r>
      <w:r w:rsidR="00703C32" w:rsidRPr="00703C32">
        <w:rPr>
          <w:color w:val="231F20"/>
          <w:u w:color="231F20"/>
        </w:rPr>
        <w:t>8209 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instructions.</w:t>
      </w:r>
    </w:p>
    <w:p w:rsidR="00B3655A" w:rsidRDefault="00B3655A">
      <w:pPr>
        <w:pStyle w:val="BodyText"/>
        <w:rPr>
          <w:sz w:val="21"/>
        </w:rPr>
      </w:pPr>
    </w:p>
    <w:p w:rsidR="00B3655A" w:rsidRDefault="005E56C0">
      <w:pPr>
        <w:pStyle w:val="BodyText"/>
        <w:spacing w:before="1" w:line="247" w:lineRule="auto"/>
        <w:ind w:left="306" w:right="415"/>
      </w:pPr>
      <w:r>
        <w:rPr>
          <w:color w:val="231F20"/>
        </w:rPr>
        <w:t>Your negative result will be reported to your local public health authority, but your test result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otherwise be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kept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confidential.</w:t>
      </w:r>
    </w:p>
    <w:p w:rsidR="00B3655A" w:rsidRDefault="00B3655A">
      <w:pPr>
        <w:pStyle w:val="BodyText"/>
        <w:rPr>
          <w:sz w:val="26"/>
        </w:rPr>
      </w:pPr>
    </w:p>
    <w:p w:rsidR="00B3655A" w:rsidRDefault="00B3655A">
      <w:pPr>
        <w:pStyle w:val="BodyText"/>
        <w:rPr>
          <w:sz w:val="26"/>
        </w:rPr>
      </w:pPr>
    </w:p>
    <w:p w:rsidR="00B3655A" w:rsidRDefault="005E56C0">
      <w:pPr>
        <w:pStyle w:val="BodyText"/>
        <w:spacing w:before="160" w:line="244" w:lineRule="auto"/>
        <w:ind w:left="306" w:right="669"/>
      </w:pPr>
      <w:r>
        <w:rPr>
          <w:color w:val="231F20"/>
        </w:rPr>
        <w:t>You can get this document in other languages, large print, braille, or a format you prefer.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Contact the Coronavirus Response and Recovery Unit (CRRU) at 503-979-3377 or email</w:t>
      </w:r>
      <w:r>
        <w:rPr>
          <w:color w:val="231F20"/>
          <w:spacing w:val="-64"/>
        </w:rPr>
        <w:t xml:space="preserve"> </w:t>
      </w:r>
      <w:hyperlink r:id="rId6">
        <w:r>
          <w:rPr>
            <w:color w:val="0563C1"/>
            <w:u w:val="single" w:color="0563C1"/>
          </w:rPr>
          <w:t>CRRU@dhsoha.state.or.us</w:t>
        </w:r>
        <w:r>
          <w:rPr>
            <w:color w:val="231F20"/>
          </w:rPr>
          <w:t>.</w:t>
        </w:r>
        <w:r>
          <w:rPr>
            <w:color w:val="231F20"/>
            <w:spacing w:val="-3"/>
          </w:rPr>
          <w:t xml:space="preserve"> </w:t>
        </w:r>
      </w:hyperlink>
      <w:r>
        <w:rPr>
          <w:color w:val="231F20"/>
        </w:rPr>
        <w:t>We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 you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 dial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711.</w:t>
      </w: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rPr>
          <w:sz w:val="20"/>
        </w:rPr>
      </w:pPr>
    </w:p>
    <w:p w:rsidR="00B3655A" w:rsidRDefault="00B3655A">
      <w:pPr>
        <w:pStyle w:val="BodyText"/>
        <w:spacing w:before="5"/>
        <w:rPr>
          <w:sz w:val="26"/>
        </w:rPr>
      </w:pPr>
    </w:p>
    <w:p w:rsidR="00B3655A" w:rsidRDefault="005E56C0">
      <w:pPr>
        <w:pStyle w:val="BodyText"/>
        <w:tabs>
          <w:tab w:val="left" w:pos="7601"/>
        </w:tabs>
        <w:spacing w:before="93"/>
        <w:ind w:left="4901"/>
      </w:pPr>
      <w:r>
        <w:t>1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  <w:r>
        <w:tab/>
        <w:t>OHA</w:t>
      </w:r>
      <w:r>
        <w:rPr>
          <w:spacing w:val="-1"/>
        </w:rPr>
        <w:t xml:space="preserve"> </w:t>
      </w:r>
      <w:r>
        <w:t>3560D</w:t>
      </w:r>
      <w:r>
        <w:rPr>
          <w:spacing w:val="-1"/>
        </w:rPr>
        <w:t xml:space="preserve"> </w:t>
      </w:r>
      <w:r>
        <w:t>(01/19/2021)</w:t>
      </w:r>
    </w:p>
    <w:sectPr w:rsidR="00B3655A">
      <w:type w:val="continuous"/>
      <w:pgSz w:w="12240" w:h="15840"/>
      <w:pgMar w:top="780" w:right="9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5A"/>
    <w:rsid w:val="003B6A50"/>
    <w:rsid w:val="005E56C0"/>
    <w:rsid w:val="00703C32"/>
    <w:rsid w:val="008C0C5B"/>
    <w:rsid w:val="00B3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B89F0"/>
  <w15:docId w15:val="{DC74B454-6B4C-43F8-83D6-4790B923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1"/>
      <w:ind w:left="220"/>
    </w:pPr>
    <w:rPr>
      <w:rFonts w:ascii="Arial Narrow" w:eastAsia="Arial Narrow" w:hAnsi="Arial Narrow" w:cs="Arial Narrow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703C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RU@dhsoha.state.or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le3560D.pdf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le3560D.pdf</dc:title>
  <dc:creator>tanya_frisendahl</dc:creator>
  <cp:lastModifiedBy>tanya_frisendahl</cp:lastModifiedBy>
  <cp:revision>4</cp:revision>
  <dcterms:created xsi:type="dcterms:W3CDTF">2021-02-22T18:48:00Z</dcterms:created>
  <dcterms:modified xsi:type="dcterms:W3CDTF">2021-02-25T14:25:00Z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Preview</vt:lpwstr>
  </property>
  <property fmtid="{D5CDD505-2E9C-101B-9397-08002B2CF9AE}" pid="4" name="LastSaved">
    <vt:filetime>2021-02-18T00:00:00Z</vt:filetime>
  </property>
</Properties>
</file>